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9B4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21837"/>
            <wp:effectExtent l="19050" t="0" r="2540" b="0"/>
            <wp:docPr id="1" name="Рисунок 1" descr="C:\Users\Метод кабинет\Desktop\Новая папка (4)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 кабинет\Desktop\Новая папка (4)\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9B4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B4" w:rsidRPr="003E044A" w:rsidRDefault="003A59B4" w:rsidP="003A59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HA, регламентирующие порядок управления ДОО:</w:t>
      </w:r>
    </w:p>
    <w:p w:rsidR="003A59B4" w:rsidRPr="003E044A" w:rsidRDefault="003A59B4" w:rsidP="003A59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общем собрании работников ДОО;</w:t>
      </w:r>
    </w:p>
    <w:p w:rsidR="003A59B4" w:rsidRPr="003E044A" w:rsidRDefault="003A59B4" w:rsidP="003A59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педагогическом совете ДОО;</w:t>
      </w:r>
    </w:p>
    <w:p w:rsidR="003A59B4" w:rsidRPr="003E044A" w:rsidRDefault="003A59B4" w:rsidP="003A59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Порядок учета мнения совета родителей (законных представителей), при принятии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HA, затрагивающих интересы воспитанников;</w:t>
      </w:r>
    </w:p>
    <w:p w:rsidR="003A59B4" w:rsidRPr="003E044A" w:rsidRDefault="003A59B4" w:rsidP="003A59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родительском комитете;</w:t>
      </w:r>
    </w:p>
    <w:p w:rsidR="003A59B4" w:rsidRPr="003E044A" w:rsidRDefault="003A59B4" w:rsidP="003A59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иные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HA.</w:t>
      </w:r>
    </w:p>
    <w:p w:rsidR="003A59B4" w:rsidRPr="003E044A" w:rsidRDefault="003A59B4" w:rsidP="003A59B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h.4d34og8"/>
      <w:bookmarkEnd w:id="0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ЛHA,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регламентирующие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организацию образовательного процесса:</w:t>
      </w:r>
    </w:p>
    <w:p w:rsidR="003A59B4" w:rsidRPr="003E044A" w:rsidRDefault="003A59B4" w:rsidP="003A59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общеобразовательная программа дошкольного образования ДОО;</w:t>
      </w:r>
    </w:p>
    <w:p w:rsidR="003A59B4" w:rsidRPr="003E044A" w:rsidRDefault="003A59B4" w:rsidP="003A59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языках образования ДОО;</w:t>
      </w:r>
    </w:p>
    <w:p w:rsidR="003A59B4" w:rsidRPr="003E044A" w:rsidRDefault="003A59B4" w:rsidP="003A59B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иные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HA.</w:t>
      </w:r>
    </w:p>
    <w:p w:rsidR="003A59B4" w:rsidRPr="003E044A" w:rsidRDefault="003A59B4" w:rsidP="003A59B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h.2s8eyo1"/>
      <w:bookmarkEnd w:id="1"/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HA, регламентирующие права работников ДОО, родителей (законных представителей) воспитанников:</w:t>
      </w:r>
    </w:p>
    <w:p w:rsidR="003A59B4" w:rsidRPr="003E044A" w:rsidRDefault="003A59B4" w:rsidP="003A59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профессиональной этике педагогических работников ДОО (Кодекс профессиональной этики);</w:t>
      </w:r>
    </w:p>
    <w:p w:rsidR="003A59B4" w:rsidRPr="003E044A" w:rsidRDefault="003A59B4" w:rsidP="003A59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доступа работников ДОО к информационн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3A59B4" w:rsidRPr="003E044A" w:rsidRDefault="003A59B4" w:rsidP="003A59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режиме рабочего времени педагогических работников  ДОО (о соотношении учебной и другой педагогической работы педагогических работников ДОО);</w:t>
      </w:r>
    </w:p>
    <w:p w:rsidR="003A59B4" w:rsidRPr="003E044A" w:rsidRDefault="003A59B4" w:rsidP="003A59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аттестационной комиссии ДОО (для проведения аттестации педагогических работников на соответствие занимаемой должности);</w:t>
      </w:r>
    </w:p>
    <w:p w:rsidR="003A59B4" w:rsidRPr="003E044A" w:rsidRDefault="003A59B4" w:rsidP="003A59B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комиссии по урегулированию споров между участниками образовательных отношений в ДОО;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835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иные </w:t>
      </w:r>
      <w:proofErr w:type="gramStart"/>
      <w:r w:rsidRPr="00983510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983510">
        <w:rPr>
          <w:rFonts w:ascii="Times New Roman" w:eastAsia="Times New Roman" w:hAnsi="Times New Roman" w:cs="Times New Roman"/>
          <w:sz w:val="24"/>
          <w:szCs w:val="24"/>
          <w:lang w:eastAsia="ru-RU"/>
        </w:rPr>
        <w:t>HA.</w:t>
      </w:r>
    </w:p>
    <w:p w:rsidR="003A59B4" w:rsidRPr="003E044A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h.17dp8vu"/>
      <w:bookmarkEnd w:id="2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видов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HA и конкретных ЛHA не является исчерпывающим. ДОО имеет право разрабатывать, принимать и утверждать иные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HA.</w:t>
      </w:r>
    </w:p>
    <w:p w:rsidR="003A59B4" w:rsidRPr="003E044A" w:rsidRDefault="003A59B4" w:rsidP="003A59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3" w:name="h.3rdcrjn"/>
      <w:bookmarkEnd w:id="3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Разработка </w:t>
      </w:r>
      <w:proofErr w:type="gramStart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</w:t>
      </w:r>
      <w:proofErr w:type="gramEnd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HA</w:t>
      </w:r>
    </w:p>
    <w:p w:rsidR="003A59B4" w:rsidRPr="003E044A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4.1.Проекты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HA разрабатываются по решению заведующего ДОО, коллегиальных органов управления ДОО (педагогического совета, общего собрания работников). Предложения о разработке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 могут быть внесены любым участников образовательных отношений, а также группой участников образовательных отношений.</w:t>
      </w:r>
    </w:p>
    <w:p w:rsidR="003A59B4" w:rsidRPr="003E044A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4.2.Этапы разработки проектов ЛНА:</w:t>
      </w:r>
    </w:p>
    <w:p w:rsidR="003A59B4" w:rsidRPr="003E044A" w:rsidRDefault="003A59B4" w:rsidP="003A59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круга вопросов, по которым требуются разработка, принятие и утверждение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HA.</w:t>
      </w:r>
    </w:p>
    <w:p w:rsidR="003A59B4" w:rsidRPr="003E044A" w:rsidRDefault="003A59B4" w:rsidP="003A59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рабочей группы по разработке ЛНА. Состав рабочей группы определяется по решению заведующего ДОО, коллегиальных органов управления ДОО (педагогического совета, общего собрания работников). Состав рабочей группы, сроки и порядок ее работы закрепляется в приказе заведующего ДОО.</w:t>
      </w:r>
    </w:p>
    <w:p w:rsidR="003A59B4" w:rsidRPr="003E044A" w:rsidRDefault="003A59B4" w:rsidP="003A59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сроков разработки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HA.</w:t>
      </w:r>
    </w:p>
    <w:p w:rsidR="003A59B4" w:rsidRPr="003E044A" w:rsidRDefault="003A59B4" w:rsidP="003A59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Назначение ответственного руководителя рабочей группы, который будет координировать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контролировать установленные сроки разработки ЛНА.</w:t>
      </w:r>
    </w:p>
    <w:p w:rsidR="003A59B4" w:rsidRPr="003E044A" w:rsidRDefault="003A59B4" w:rsidP="003A59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рабочей группы по разработке проекта ЛНА. Разработанный проект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3A59B4" w:rsidRPr="003E044A" w:rsidRDefault="003A59B4" w:rsidP="003A59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Публичное обсуждение проекта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HA. Для публичного обсуждения проект ЛНА размещается в специальном разделе на официальном сайте ДОО в сети Интернет и на информационном стенде ДОО.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ДОО,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ДОО в сети Интернет и на информационном стенде ДОО в срок не позднее 7 рабочих дней после их обсуждения рабочей группой.</w:t>
      </w:r>
    </w:p>
    <w:p w:rsidR="003A59B4" w:rsidRPr="003E044A" w:rsidRDefault="003A59B4" w:rsidP="003A59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Доработанный те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пр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оекта передается в соответствующий компетентный орган управления ДОО, уполномоченный принимать ЛНА.</w:t>
      </w:r>
    </w:p>
    <w:p w:rsidR="003A59B4" w:rsidRPr="003E044A" w:rsidRDefault="003A59B4" w:rsidP="003A59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" w:name="h.26in1rg"/>
      <w:bookmarkEnd w:id="4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Согласование ЛНА</w:t>
      </w:r>
    </w:p>
    <w:p w:rsidR="003A59B4" w:rsidRPr="003E044A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установленных законодательством случаях доработанный проект ЛНА передается на согласование:</w:t>
      </w:r>
    </w:p>
    <w:p w:rsidR="003A59B4" w:rsidRPr="003E044A" w:rsidRDefault="003A59B4" w:rsidP="003A59B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совет родителей (законных представителей) воспитанников ДОО (далее - Совет родителей) -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HA, затрагивающие права воспитанников ДОО - для учета мнения Совета родителей. Совет родителей не позднее пяти рабочих дней со дня получения проекта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HA направляет заведующему ДОО мотивированное мнение по проекту ЛHA в письменной форме. В случае если Совет родителей выразил согласие с проектом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HA, либо если мотивированное мнение не поступило в обозначенный срок, вопрос о принятии ЛHA вносится заведующим ДОО в повестку дня заседания педагогического совета ДОО. В случае если Совет родителей высказал предложения к проекту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HA,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ЛHA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ДОО в повестку дня заседания педагогического совета ДОО.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мотивированное мнение Совета родителей не содержит согласия с проектом ЛHA, либо содержит предложения по его радикальному изменению, которые заведующий ДОО, рабочая группа учитывать не планирует, заведующий ДОО или лицо, уполномоченное заведующим ДОО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решения.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</w:t>
      </w:r>
      <w:proofErr w:type="spell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недостижении</w:t>
      </w:r>
      <w:proofErr w:type="spell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согласия возникшие разногласия оформляются протоколом, после чего вопрос о принятии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 вносится заведующим  ДОО в повестку дня заседания педагогического совета ДОО.</w:t>
      </w:r>
    </w:p>
    <w:p w:rsidR="003A59B4" w:rsidRPr="003E044A" w:rsidRDefault="003A59B4" w:rsidP="003A59B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профсоюзный комитет первичной профсоюзной организации, представляющий интересы большинства работников ДОО (далее - профсоюзный комитет) -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HA, регламентирующие трудовые отношения; права и обязанности работников ДОО. Профсоюзный комитет не позднее пяти рабочих дней со дня получения проекта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 направляет заведующему ДОО мотивированное мнение по проекту. В случае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мотивированное профсоюзного комитета не содержит согласия с проектом ЛHA либо содержит предложения по его совершенствованию, заведующий  ДОО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3A59B4" w:rsidRPr="003E044A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</w:t>
      </w:r>
      <w:proofErr w:type="spell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недостижении</w:t>
      </w:r>
      <w:proofErr w:type="spell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согласия возникшие разногласия оформляются протоколом, после чего заведующий  ДОО имеет право принять локальный нормативный акт (или внести вопрос о принятии </w:t>
      </w: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HA в повестку дня заседания общего собрания работников ДОО).</w:t>
      </w:r>
    </w:p>
    <w:p w:rsidR="003A59B4" w:rsidRPr="003E044A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5.1.3 Учредителю  ДОО - программа развития ДОО. Срок согласования Программы развития ДОО установлен учредителем ДОО. После согласования Программы развития ДОО учредителем вопрос о ее принятии вносится заведующим ДОО в повестку дня заседания педагогического совета ДОО».</w:t>
      </w:r>
    </w:p>
    <w:p w:rsidR="003A59B4" w:rsidRPr="003E044A" w:rsidRDefault="003A59B4" w:rsidP="003A59B4">
      <w:pPr>
        <w:numPr>
          <w:ilvl w:val="0"/>
          <w:numId w:val="9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5" w:name="h.lnxbz9"/>
      <w:bookmarkEnd w:id="5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Принятие ЛНА</w:t>
      </w:r>
    </w:p>
    <w:p w:rsidR="003A59B4" w:rsidRPr="003E044A" w:rsidRDefault="003A59B4" w:rsidP="003A59B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ЛНА принимаются:</w:t>
      </w:r>
    </w:p>
    <w:p w:rsidR="003A59B4" w:rsidRPr="003E044A" w:rsidRDefault="003A59B4" w:rsidP="003A59B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Общим собранием работников ДОО - локальные нормативные акты, содержащие нормы трудового права;</w:t>
      </w:r>
    </w:p>
    <w:p w:rsidR="003A59B4" w:rsidRPr="003E044A" w:rsidRDefault="003A59B4" w:rsidP="003A59B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Педагогическим советом ДОО - локальные нормативные акты, содержащие нормы, регулирующие образовательные отношения.</w:t>
      </w:r>
    </w:p>
    <w:p w:rsidR="003A59B4" w:rsidRPr="003E044A" w:rsidRDefault="003A59B4" w:rsidP="003A59B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Общим собранием родителей ДОО.</w:t>
      </w:r>
    </w:p>
    <w:p w:rsidR="003A59B4" w:rsidRPr="003E044A" w:rsidRDefault="003A59B4" w:rsidP="003A59B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принятия решений коллегиальными органами управления ДОО, указанными в п.6.1 настоящего Порядка, регламентирован соответствующими положениями (Положение о педагогическом совете ДОО, Положение об общем собрании работников ДОО, Положение о родительском комитете, Положение об общем родительском собрании, Положение о групповом родительском собрании).</w:t>
      </w:r>
      <w:proofErr w:type="gramEnd"/>
    </w:p>
    <w:p w:rsidR="003A59B4" w:rsidRPr="003E044A" w:rsidRDefault="003A59B4" w:rsidP="003A59B4">
      <w:pPr>
        <w:numPr>
          <w:ilvl w:val="0"/>
          <w:numId w:val="13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6" w:name="h.35nkun2"/>
      <w:bookmarkEnd w:id="6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Утверждение ЛНА</w:t>
      </w:r>
    </w:p>
    <w:p w:rsidR="003A59B4" w:rsidRPr="003E044A" w:rsidRDefault="003A59B4" w:rsidP="003A59B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ДОО утверждает ЛНА путем издания приказа об утверждении ЛНА.</w:t>
      </w:r>
    </w:p>
    <w:p w:rsidR="003A59B4" w:rsidRPr="003E044A" w:rsidRDefault="003A59B4" w:rsidP="003A59B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приказе в обязательном порядке указываются:</w:t>
      </w:r>
    </w:p>
    <w:p w:rsidR="003A59B4" w:rsidRPr="003E044A" w:rsidRDefault="003A59B4" w:rsidP="003A59B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введения ЛНА в действие;</w:t>
      </w:r>
    </w:p>
    <w:p w:rsidR="003A59B4" w:rsidRPr="003E044A" w:rsidRDefault="003A59B4" w:rsidP="003A59B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указание об ознакомлении работников с ЛНА и сроки для этого;</w:t>
      </w:r>
    </w:p>
    <w:p w:rsidR="003A59B4" w:rsidRPr="003E044A" w:rsidRDefault="003A59B4" w:rsidP="003A59B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фамилии и должности лиц, ответственных за соблюдение ЛНА;</w:t>
      </w:r>
    </w:p>
    <w:p w:rsidR="003A59B4" w:rsidRPr="003E044A" w:rsidRDefault="003A59B4" w:rsidP="003A59B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условия.</w:t>
      </w:r>
    </w:p>
    <w:p w:rsidR="003A59B4" w:rsidRPr="003E044A" w:rsidRDefault="003A59B4" w:rsidP="003A59B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Принятые ЛНА подлежат обязательной регистрации в соответствии с требованиями делопроизводства в ДОО с присвоением им порядкового номера.</w:t>
      </w:r>
    </w:p>
    <w:p w:rsidR="003A59B4" w:rsidRDefault="003A59B4" w:rsidP="003A59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7" w:name="h.1ksv4uv"/>
      <w:bookmarkEnd w:id="7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Ознакомление участников образовательных отношений с </w:t>
      </w:r>
      <w:proofErr w:type="gramStart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локальными</w:t>
      </w:r>
      <w:proofErr w:type="gramEnd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A59B4" w:rsidRPr="003E044A" w:rsidRDefault="003A59B4" w:rsidP="003A59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нормативными актами</w:t>
      </w:r>
    </w:p>
    <w:p w:rsidR="003A59B4" w:rsidRPr="003E044A" w:rsidRDefault="003A59B4" w:rsidP="003A59B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Работники ДОО в обязательном порядке должны быть ознакомлены под личную роспись со всеми ЛНА, принимаемыми в ДОО и непосредственно связанными с их трудовой деятельностью.</w:t>
      </w:r>
    </w:p>
    <w:p w:rsidR="003A59B4" w:rsidRPr="003E044A" w:rsidRDefault="003A59B4" w:rsidP="003A59B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Подтверждение факта ознакомления работников с ЛНА осуществляется следующим образом:</w:t>
      </w:r>
    </w:p>
    <w:p w:rsidR="003A59B4" w:rsidRPr="003E044A" w:rsidRDefault="003A59B4" w:rsidP="003A59B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3A59B4" w:rsidRPr="003E044A" w:rsidRDefault="003A59B4" w:rsidP="003A59B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лица на листе ознакомления, являющемся приложением к трудовому договору, с регистрацией в специальном Журнале;</w:t>
      </w:r>
    </w:p>
    <w:p w:rsidR="003A59B4" w:rsidRPr="003E044A" w:rsidRDefault="003A59B4" w:rsidP="003A59B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работника на отдельном документе – в журнале ознакомления работников с локальными нормативными актами. В отличие от листа ознакомления этот журнал предусматривает возможность ознакомления  работников с несколькими локальными актами.</w:t>
      </w:r>
    </w:p>
    <w:p w:rsidR="003A59B4" w:rsidRPr="003E044A" w:rsidRDefault="003A59B4" w:rsidP="003A59B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ознакомления родителей (законных представителей) воспитанников с ЛНА при приеме в ДОО регламентирован в Правилах приема в ДОО.</w:t>
      </w:r>
    </w:p>
    <w:p w:rsidR="003A59B4" w:rsidRPr="003E044A" w:rsidRDefault="003A59B4" w:rsidP="003A59B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родителей (законных представителей) воспитанников с ЛНА, принятыми в период обучения воспитанника в ДОО, осуществляется путем размещения копий ЛНА на </w:t>
      </w: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официальном сайте в сети Интернет, на информационном стенде ДОО, а также в ходе проведения собраний родителей (законных представителей) воспитанников.</w:t>
      </w:r>
      <w:proofErr w:type="gramEnd"/>
    </w:p>
    <w:p w:rsidR="003A59B4" w:rsidRPr="003E044A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8.4. ЛНА ДОО размещаются на официальном сайте ДОО в сети «Интернет».</w:t>
      </w:r>
    </w:p>
    <w:p w:rsidR="003A59B4" w:rsidRPr="003E044A" w:rsidRDefault="003A59B4" w:rsidP="003A59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" w:name="h.44sinio"/>
      <w:bookmarkEnd w:id="8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Изменение ЛНА</w:t>
      </w:r>
    </w:p>
    <w:p w:rsidR="003A59B4" w:rsidRPr="003E044A" w:rsidRDefault="003A59B4" w:rsidP="003A59B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ЛНА подлежат изменению и дополнению в следующих случаях:</w:t>
      </w:r>
    </w:p>
    <w:p w:rsidR="003A59B4" w:rsidRPr="003E044A" w:rsidRDefault="003A59B4" w:rsidP="003A59B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реорганизация либо изменение структуры ДОО, которое влечет за собой изменение наименования либо задач и направлений деятельности;</w:t>
      </w:r>
    </w:p>
    <w:p w:rsidR="003A59B4" w:rsidRPr="003E044A" w:rsidRDefault="003A59B4" w:rsidP="003A59B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законодательства Российской Федерации;</w:t>
      </w:r>
    </w:p>
    <w:p w:rsidR="003A59B4" w:rsidRPr="003E044A" w:rsidRDefault="003A59B4" w:rsidP="003A59B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усмотрению ДОО.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3A59B4" w:rsidRPr="003E044A" w:rsidRDefault="003A59B4" w:rsidP="003A59B4">
      <w:pPr>
        <w:numPr>
          <w:ilvl w:val="0"/>
          <w:numId w:val="22"/>
        </w:numPr>
        <w:tabs>
          <w:tab w:val="clear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3A59B4" w:rsidRPr="003E044A" w:rsidRDefault="003A59B4" w:rsidP="003A59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9" w:name="h.2jxsxqh"/>
      <w:bookmarkEnd w:id="9"/>
      <w:r w:rsidRPr="00983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10.Отмена ЛНА</w:t>
      </w:r>
    </w:p>
    <w:p w:rsidR="003A59B4" w:rsidRPr="003E044A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10.1.Основания для отмены ЛНА ДОО являются:</w:t>
      </w:r>
    </w:p>
    <w:p w:rsidR="003A59B4" w:rsidRPr="003E044A" w:rsidRDefault="003A59B4" w:rsidP="003A59B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3A59B4" w:rsidRPr="003E044A" w:rsidRDefault="003A59B4" w:rsidP="003A59B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3A59B4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44A">
        <w:rPr>
          <w:rFonts w:ascii="Times New Roman" w:eastAsia="Times New Roman" w:hAnsi="Times New Roman" w:cs="Times New Roman"/>
          <w:sz w:val="24"/>
          <w:szCs w:val="24"/>
          <w:lang w:eastAsia="ru-RU"/>
        </w:rPr>
        <w:t>10.2. Отмена ЛНА в связи с утратой силы производится приказом заведующего ДОО, с ознакомлением работников с содержанием приказа под роспись</w:t>
      </w:r>
    </w:p>
    <w:p w:rsidR="003A59B4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B4" w:rsidRPr="003E044A" w:rsidRDefault="003A59B4" w:rsidP="003A59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9121837"/>
            <wp:effectExtent l="19050" t="0" r="2540" b="0"/>
            <wp:docPr id="2" name="Рисунок 2" descr="C:\Users\Метод кабинет\Desktop\Новая папка (4)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 кабинет\Desktop\Новая папка (4)\6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2F40" w:rsidRPr="003A59B4" w:rsidRDefault="00712F40">
      <w:pPr>
        <w:rPr>
          <w:rFonts w:ascii="Times New Roman" w:hAnsi="Times New Roman" w:cs="Times New Roman"/>
        </w:rPr>
      </w:pPr>
    </w:p>
    <w:sectPr w:rsidR="00712F40" w:rsidRPr="003A59B4" w:rsidSect="003A59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F2895"/>
    <w:multiLevelType w:val="multilevel"/>
    <w:tmpl w:val="3D707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7D0C16"/>
    <w:multiLevelType w:val="multilevel"/>
    <w:tmpl w:val="90382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4308D0"/>
    <w:multiLevelType w:val="multilevel"/>
    <w:tmpl w:val="6C567C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E45F24"/>
    <w:multiLevelType w:val="multilevel"/>
    <w:tmpl w:val="8B6C56E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AD3DF5"/>
    <w:multiLevelType w:val="multilevel"/>
    <w:tmpl w:val="50986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2A6FFA"/>
    <w:multiLevelType w:val="multilevel"/>
    <w:tmpl w:val="121AE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D24D14"/>
    <w:multiLevelType w:val="multilevel"/>
    <w:tmpl w:val="9918B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5F6376"/>
    <w:multiLevelType w:val="multilevel"/>
    <w:tmpl w:val="F23453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3096694"/>
    <w:multiLevelType w:val="multilevel"/>
    <w:tmpl w:val="ECBC9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7806E0"/>
    <w:multiLevelType w:val="multilevel"/>
    <w:tmpl w:val="E4B80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086755"/>
    <w:multiLevelType w:val="multilevel"/>
    <w:tmpl w:val="F01AB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2C80697"/>
    <w:multiLevelType w:val="multilevel"/>
    <w:tmpl w:val="E202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FB3CA1"/>
    <w:multiLevelType w:val="multilevel"/>
    <w:tmpl w:val="39E6A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203301"/>
    <w:multiLevelType w:val="multilevel"/>
    <w:tmpl w:val="D75A1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E31592B"/>
    <w:multiLevelType w:val="multilevel"/>
    <w:tmpl w:val="3A288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6384AF9"/>
    <w:multiLevelType w:val="multilevel"/>
    <w:tmpl w:val="D9B4503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D867C4"/>
    <w:multiLevelType w:val="multilevel"/>
    <w:tmpl w:val="3DC89E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F8644D8"/>
    <w:multiLevelType w:val="multilevel"/>
    <w:tmpl w:val="AF387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4C6369"/>
    <w:multiLevelType w:val="multilevel"/>
    <w:tmpl w:val="1840A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5E2B15"/>
    <w:multiLevelType w:val="multilevel"/>
    <w:tmpl w:val="21701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64E5350"/>
    <w:multiLevelType w:val="multilevel"/>
    <w:tmpl w:val="F9828E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EC0524C"/>
    <w:multiLevelType w:val="multilevel"/>
    <w:tmpl w:val="E60E63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F68154B"/>
    <w:multiLevelType w:val="multilevel"/>
    <w:tmpl w:val="2C984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9"/>
  </w:num>
  <w:num w:numId="3">
    <w:abstractNumId w:val="16"/>
  </w:num>
  <w:num w:numId="4">
    <w:abstractNumId w:val="11"/>
  </w:num>
  <w:num w:numId="5">
    <w:abstractNumId w:val="21"/>
  </w:num>
  <w:num w:numId="6">
    <w:abstractNumId w:val="10"/>
  </w:num>
  <w:num w:numId="7">
    <w:abstractNumId w:val="12"/>
  </w:num>
  <w:num w:numId="8">
    <w:abstractNumId w:val="5"/>
  </w:num>
  <w:num w:numId="9">
    <w:abstractNumId w:val="3"/>
  </w:num>
  <w:num w:numId="10">
    <w:abstractNumId w:val="6"/>
  </w:num>
  <w:num w:numId="11">
    <w:abstractNumId w:val="4"/>
  </w:num>
  <w:num w:numId="12">
    <w:abstractNumId w:val="18"/>
  </w:num>
  <w:num w:numId="13">
    <w:abstractNumId w:val="15"/>
  </w:num>
  <w:num w:numId="14">
    <w:abstractNumId w:val="17"/>
  </w:num>
  <w:num w:numId="15">
    <w:abstractNumId w:val="1"/>
  </w:num>
  <w:num w:numId="16">
    <w:abstractNumId w:val="14"/>
  </w:num>
  <w:num w:numId="17">
    <w:abstractNumId w:val="22"/>
  </w:num>
  <w:num w:numId="18">
    <w:abstractNumId w:val="8"/>
  </w:num>
  <w:num w:numId="19">
    <w:abstractNumId w:val="20"/>
  </w:num>
  <w:num w:numId="20">
    <w:abstractNumId w:val="13"/>
  </w:num>
  <w:num w:numId="21">
    <w:abstractNumId w:val="9"/>
  </w:num>
  <w:num w:numId="22">
    <w:abstractNumId w:val="2"/>
  </w:num>
  <w:num w:numId="2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A59B4"/>
    <w:rsid w:val="003A59B4"/>
    <w:rsid w:val="00712F40"/>
    <w:rsid w:val="00E45EF4"/>
    <w:rsid w:val="00E71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9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5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59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1561</Words>
  <Characters>8902</Characters>
  <Application>Microsoft Office Word</Application>
  <DocSecurity>0</DocSecurity>
  <Lines>74</Lines>
  <Paragraphs>20</Paragraphs>
  <ScaleCrop>false</ScaleCrop>
  <Company>Microsoft</Company>
  <LinksUpToDate>false</LinksUpToDate>
  <CharactersWithSpaces>10443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dcterms:created xsi:type="dcterms:W3CDTF">2021-03-10T07:30:00Z</dcterms:created>
  <dcterms:modified xsi:type="dcterms:W3CDTF">2021-03-10T07:30:00Z</dcterms:modified>
</cp:coreProperties>
</file>